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b w:val="1"/>
          <w:highlight w:val="yellow"/>
        </w:rPr>
      </w:pPr>
      <w:bookmarkStart w:colFirst="0" w:colLast="0" w:name="_irditdknj75d" w:id="0"/>
      <w:bookmarkEnd w:id="0"/>
      <w:r w:rsidDel="00000000" w:rsidR="00000000" w:rsidRPr="00000000">
        <w:rPr>
          <w:rFonts w:ascii="Times New Roman" w:cs="Times New Roman" w:eastAsia="Times New Roman" w:hAnsi="Times New Roman"/>
          <w:b w:val="1"/>
          <w:highlight w:val="yellow"/>
          <w:rtl w:val="0"/>
        </w:rPr>
        <w:t xml:space="preserve">How we make the Valuation Report Documentation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order to make a Valuation Report Document for clients, please refer to this </w:t>
      </w:r>
      <w:hyperlink r:id="rId6">
        <w:r w:rsidDel="00000000" w:rsidR="00000000" w:rsidRPr="00000000">
          <w:rPr>
            <w:color w:val="1155cc"/>
            <w:u w:val="single"/>
            <w:rtl w:val="0"/>
          </w:rPr>
          <w:t xml:space="preserve">File</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b w:val="1"/>
        </w:rPr>
      </w:pPr>
      <w:bookmarkStart w:colFirst="0" w:colLast="0" w:name="_i42tuw516kmv" w:id="1"/>
      <w:bookmarkEnd w:id="1"/>
      <w:r w:rsidDel="00000000" w:rsidR="00000000" w:rsidRPr="00000000">
        <w:rPr>
          <w:b w:val="1"/>
          <w:rtl w:val="0"/>
        </w:rPr>
        <w:t xml:space="preserve">Step 1:</w:t>
      </w:r>
    </w:p>
    <w:p w:rsidR="00000000" w:rsidDel="00000000" w:rsidP="00000000" w:rsidRDefault="00000000" w:rsidRPr="00000000" w14:paraId="00000006">
      <w:pPr>
        <w:rPr/>
      </w:pPr>
      <w:r w:rsidDel="00000000" w:rsidR="00000000" w:rsidRPr="00000000">
        <w:rPr>
          <w:rtl w:val="0"/>
        </w:rPr>
        <w:t xml:space="preserve">You can make a </w:t>
      </w:r>
      <w:r w:rsidDel="00000000" w:rsidR="00000000" w:rsidRPr="00000000">
        <w:rPr>
          <w:highlight w:val="yellow"/>
          <w:rtl w:val="0"/>
        </w:rPr>
        <w:t xml:space="preserve">copy </w:t>
      </w:r>
      <w:r w:rsidDel="00000000" w:rsidR="00000000" w:rsidRPr="00000000">
        <w:rPr>
          <w:rtl w:val="0"/>
        </w:rPr>
        <w:t xml:space="preserve">of this file to make the edits which will be discussed below.</w:t>
      </w:r>
    </w:p>
    <w:p w:rsidR="00000000" w:rsidDel="00000000" w:rsidP="00000000" w:rsidRDefault="00000000" w:rsidRPr="00000000" w14:paraId="00000007">
      <w:pPr>
        <w:pStyle w:val="Heading3"/>
        <w:rPr>
          <w:b w:val="1"/>
        </w:rPr>
      </w:pPr>
      <w:bookmarkStart w:colFirst="0" w:colLast="0" w:name="_iewa1duybva0" w:id="2"/>
      <w:bookmarkEnd w:id="2"/>
      <w:r w:rsidDel="00000000" w:rsidR="00000000" w:rsidRPr="00000000">
        <w:rPr>
          <w:b w:val="1"/>
          <w:rtl w:val="0"/>
        </w:rPr>
        <w:t xml:space="preserve">Step 2:</w:t>
      </w:r>
    </w:p>
    <w:p w:rsidR="00000000" w:rsidDel="00000000" w:rsidP="00000000" w:rsidRDefault="00000000" w:rsidRPr="00000000" w14:paraId="00000008">
      <w:pPr>
        <w:rPr/>
      </w:pPr>
      <w:r w:rsidDel="00000000" w:rsidR="00000000" w:rsidRPr="00000000">
        <w:rPr>
          <w:rtl w:val="0"/>
        </w:rPr>
        <w:t xml:space="preserve">You need to change the </w:t>
      </w:r>
      <w:r w:rsidDel="00000000" w:rsidR="00000000" w:rsidRPr="00000000">
        <w:rPr>
          <w:highlight w:val="yellow"/>
          <w:rtl w:val="0"/>
        </w:rPr>
        <w:t xml:space="preserve">name of the Project</w:t>
      </w:r>
      <w:r w:rsidDel="00000000" w:rsidR="00000000" w:rsidRPr="00000000">
        <w:rPr>
          <w:rtl w:val="0"/>
        </w:rPr>
        <w:t xml:space="preserve">, you will use the project name of the project you are making a Valuation Report for. </w:t>
      </w:r>
    </w:p>
    <w:p w:rsidR="00000000" w:rsidDel="00000000" w:rsidP="00000000" w:rsidRDefault="00000000" w:rsidRPr="00000000" w14:paraId="00000009">
      <w:pPr>
        <w:pStyle w:val="Heading3"/>
        <w:rPr>
          <w:b w:val="1"/>
        </w:rPr>
      </w:pPr>
      <w:bookmarkStart w:colFirst="0" w:colLast="0" w:name="_i0eemz3ssmrd" w:id="3"/>
      <w:bookmarkEnd w:id="3"/>
      <w:r w:rsidDel="00000000" w:rsidR="00000000" w:rsidRPr="00000000">
        <w:rPr>
          <w:b w:val="1"/>
          <w:rtl w:val="0"/>
        </w:rPr>
        <w:t xml:space="preserve">Step 3:</w:t>
      </w:r>
    </w:p>
    <w:p w:rsidR="00000000" w:rsidDel="00000000" w:rsidP="00000000" w:rsidRDefault="00000000" w:rsidRPr="00000000" w14:paraId="0000000A">
      <w:pPr>
        <w:rPr/>
      </w:pPr>
      <w:r w:rsidDel="00000000" w:rsidR="00000000" w:rsidRPr="00000000">
        <w:rPr>
          <w:rtl w:val="0"/>
        </w:rPr>
        <w:t xml:space="preserve">Change the </w:t>
      </w:r>
      <w:r w:rsidDel="00000000" w:rsidR="00000000" w:rsidRPr="00000000">
        <w:rPr>
          <w:highlight w:val="yellow"/>
          <w:rtl w:val="0"/>
        </w:rPr>
        <w:t xml:space="preserve">market size</w:t>
      </w:r>
      <w:r w:rsidDel="00000000" w:rsidR="00000000" w:rsidRPr="00000000">
        <w:rPr>
          <w:rtl w:val="0"/>
        </w:rPr>
        <w:t xml:space="preserve">, check what the industry of your project is.</w:t>
        <w:br w:type="textWrapping"/>
        <w:t xml:space="preserve">For example: </w:t>
      </w:r>
      <w:r w:rsidDel="00000000" w:rsidR="00000000" w:rsidRPr="00000000">
        <w:rPr>
          <w:highlight w:val="yellow"/>
          <w:rtl w:val="0"/>
        </w:rPr>
        <w:t xml:space="preserve">JOBT (Jongro Boutique)</w:t>
      </w:r>
      <w:r w:rsidDel="00000000" w:rsidR="00000000" w:rsidRPr="00000000">
        <w:rPr>
          <w:rtl w:val="0"/>
        </w:rPr>
        <w:t xml:space="preserve"> is the </w:t>
      </w:r>
      <w:r w:rsidDel="00000000" w:rsidR="00000000" w:rsidRPr="00000000">
        <w:rPr>
          <w:highlight w:val="yellow"/>
          <w:rtl w:val="0"/>
        </w:rPr>
        <w:t xml:space="preserve">beauty industry</w:t>
      </w:r>
      <w:r w:rsidDel="00000000" w:rsidR="00000000" w:rsidRPr="00000000">
        <w:rPr>
          <w:rtl w:val="0"/>
        </w:rPr>
        <w:t xml:space="preserve">, </w:t>
      </w:r>
      <w:r w:rsidDel="00000000" w:rsidR="00000000" w:rsidRPr="00000000">
        <w:rPr>
          <w:highlight w:val="yellow"/>
          <w:rtl w:val="0"/>
        </w:rPr>
        <w:t xml:space="preserve">MeFlex </w:t>
      </w:r>
      <w:r w:rsidDel="00000000" w:rsidR="00000000" w:rsidRPr="00000000">
        <w:rPr>
          <w:rtl w:val="0"/>
        </w:rPr>
        <w:t xml:space="preserve">is the </w:t>
      </w:r>
      <w:r w:rsidDel="00000000" w:rsidR="00000000" w:rsidRPr="00000000">
        <w:rPr>
          <w:highlight w:val="yellow"/>
          <w:rtl w:val="0"/>
        </w:rPr>
        <w:t xml:space="preserve">entertainment industry</w:t>
      </w:r>
      <w:r w:rsidDel="00000000" w:rsidR="00000000" w:rsidRPr="00000000">
        <w:rPr>
          <w:rtl w:val="0"/>
        </w:rPr>
        <w:t xml:space="preserve"> and so on. </w:t>
      </w:r>
    </w:p>
    <w:p w:rsidR="00000000" w:rsidDel="00000000" w:rsidP="00000000" w:rsidRDefault="00000000" w:rsidRPr="00000000" w14:paraId="0000000B">
      <w:pPr>
        <w:rPr/>
      </w:pPr>
      <w:r w:rsidDel="00000000" w:rsidR="00000000" w:rsidRPr="00000000">
        <w:rPr>
          <w:rtl w:val="0"/>
        </w:rPr>
        <w:t xml:space="preserve">Always add reference website, you can always check the market size of the industry by just googling the “</w:t>
      </w:r>
      <w:r w:rsidDel="00000000" w:rsidR="00000000" w:rsidRPr="00000000">
        <w:rPr>
          <w:highlight w:val="yellow"/>
          <w:rtl w:val="0"/>
        </w:rPr>
        <w:t xml:space="preserve">[[Industry]] market size</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209550</wp:posOffset>
            </wp:positionV>
            <wp:extent cx="4067175" cy="1533525"/>
            <wp:effectExtent b="0" l="0" r="0" t="0"/>
            <wp:wrapTopAndBottom distB="114300" distT="114300"/>
            <wp:docPr id="5" name="image3.png"/>
            <a:graphic>
              <a:graphicData uri="http://schemas.openxmlformats.org/drawingml/2006/picture">
                <pic:pic>
                  <pic:nvPicPr>
                    <pic:cNvPr id="0" name="image3.png"/>
                    <pic:cNvPicPr preferRelativeResize="0"/>
                  </pic:nvPicPr>
                  <pic:blipFill>
                    <a:blip r:embed="rId7"/>
                    <a:srcRect b="7746" l="1590" r="7847" t="0"/>
                    <a:stretch>
                      <a:fillRect/>
                    </a:stretch>
                  </pic:blipFill>
                  <pic:spPr>
                    <a:xfrm>
                      <a:off x="0" y="0"/>
                      <a:ext cx="4067175" cy="1533525"/>
                    </a:xfrm>
                    <a:prstGeom prst="rect"/>
                    <a:ln/>
                  </pic:spPr>
                </pic:pic>
              </a:graphicData>
            </a:graphic>
          </wp:anchor>
        </w:drawing>
      </w:r>
    </w:p>
    <w:p w:rsidR="00000000" w:rsidDel="00000000" w:rsidP="00000000" w:rsidRDefault="00000000" w:rsidRPr="00000000" w14:paraId="0000000D">
      <w:pPr>
        <w:rPr/>
      </w:pPr>
      <w:r w:rsidDel="00000000" w:rsidR="00000000" w:rsidRPr="00000000">
        <w:rPr/>
        <w:drawing>
          <wp:inline distB="114300" distT="114300" distL="114300" distR="114300">
            <wp:extent cx="5876925" cy="400050"/>
            <wp:effectExtent b="0" l="0" r="0" t="0"/>
            <wp:docPr id="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876925"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3"/>
        <w:rPr>
          <w:b w:val="1"/>
        </w:rPr>
      </w:pPr>
      <w:bookmarkStart w:colFirst="0" w:colLast="0" w:name="_kw9x4hdt3vd7" w:id="4"/>
      <w:bookmarkEnd w:id="4"/>
      <w:r w:rsidDel="00000000" w:rsidR="00000000" w:rsidRPr="00000000">
        <w:rPr>
          <w:b w:val="1"/>
          <w:rtl w:val="0"/>
        </w:rPr>
        <w:t xml:space="preserve">Step 4:</w:t>
      </w:r>
    </w:p>
    <w:p w:rsidR="00000000" w:rsidDel="00000000" w:rsidP="00000000" w:rsidRDefault="00000000" w:rsidRPr="00000000" w14:paraId="0000000F">
      <w:pPr>
        <w:rPr/>
      </w:pPr>
      <w:r w:rsidDel="00000000" w:rsidR="00000000" w:rsidRPr="00000000">
        <w:rPr>
          <w:rtl w:val="0"/>
        </w:rPr>
        <w:t xml:space="preserve">Change the company Name here as well and add link. </w:t>
      </w: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114300" distT="114300" distL="114300" distR="114300">
            <wp:extent cx="5943600" cy="5461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3"/>
        <w:rPr>
          <w:b w:val="1"/>
        </w:rPr>
      </w:pPr>
      <w:bookmarkStart w:colFirst="0" w:colLast="0" w:name="_b27fc7dzyzkh" w:id="5"/>
      <w:bookmarkEnd w:id="5"/>
      <w:r w:rsidDel="00000000" w:rsidR="00000000" w:rsidRPr="00000000">
        <w:rPr>
          <w:b w:val="1"/>
          <w:rtl w:val="0"/>
        </w:rPr>
        <w:t xml:space="preserve">Step 5:</w:t>
      </w:r>
    </w:p>
    <w:p w:rsidR="00000000" w:rsidDel="00000000" w:rsidP="00000000" w:rsidRDefault="00000000" w:rsidRPr="00000000" w14:paraId="00000012">
      <w:pPr>
        <w:rPr/>
      </w:pPr>
      <w:r w:rsidDel="00000000" w:rsidR="00000000" w:rsidRPr="00000000">
        <w:rPr>
          <w:rtl w:val="0"/>
        </w:rPr>
        <w:t xml:space="preserve">You need to leave this column as it is. The reason is these stats remain same for almost every Project. </w:t>
      </w:r>
    </w:p>
    <w:p w:rsidR="00000000" w:rsidDel="00000000" w:rsidP="00000000" w:rsidRDefault="00000000" w:rsidRPr="00000000" w14:paraId="00000013">
      <w:pPr>
        <w:rPr/>
      </w:pPr>
      <w:r w:rsidDel="00000000" w:rsidR="00000000" w:rsidRPr="00000000">
        <w:rPr/>
        <w:drawing>
          <wp:inline distB="114300" distT="114300" distL="114300" distR="114300">
            <wp:extent cx="5829300" cy="714375"/>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8293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b w:val="1"/>
        </w:rPr>
      </w:pPr>
      <w:bookmarkStart w:colFirst="0" w:colLast="0" w:name="_9qt96jxjpusa" w:id="6"/>
      <w:bookmarkEnd w:id="6"/>
      <w:r w:rsidDel="00000000" w:rsidR="00000000" w:rsidRPr="00000000">
        <w:rPr>
          <w:b w:val="1"/>
          <w:rtl w:val="0"/>
        </w:rPr>
        <w:t xml:space="preserve">Step 6:</w:t>
      </w:r>
    </w:p>
    <w:p w:rsidR="00000000" w:rsidDel="00000000" w:rsidP="00000000" w:rsidRDefault="00000000" w:rsidRPr="00000000" w14:paraId="00000016">
      <w:pPr>
        <w:rPr/>
      </w:pPr>
      <w:r w:rsidDel="00000000" w:rsidR="00000000" w:rsidRPr="00000000">
        <w:rPr>
          <w:rtl w:val="0"/>
        </w:rPr>
        <w:t xml:space="preserve">Here you need to check if your client product is patent and add the location where patent is filed.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34075" cy="4572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340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3"/>
        <w:rPr>
          <w:b w:val="1"/>
        </w:rPr>
      </w:pPr>
      <w:bookmarkStart w:colFirst="0" w:colLast="0" w:name="_xywscxds7lf5" w:id="7"/>
      <w:bookmarkEnd w:id="7"/>
      <w:r w:rsidDel="00000000" w:rsidR="00000000" w:rsidRPr="00000000">
        <w:rPr>
          <w:b w:val="1"/>
          <w:rtl w:val="0"/>
        </w:rPr>
        <w:t xml:space="preserve">Step 7:</w:t>
      </w:r>
    </w:p>
    <w:p w:rsidR="00000000" w:rsidDel="00000000" w:rsidP="00000000" w:rsidRDefault="00000000" w:rsidRPr="00000000" w14:paraId="0000001A">
      <w:pPr>
        <w:rPr/>
      </w:pPr>
      <w:r w:rsidDel="00000000" w:rsidR="00000000" w:rsidRPr="00000000">
        <w:rPr>
          <w:rtl w:val="0"/>
        </w:rPr>
        <w:t xml:space="preserve">You need to write down the affiliates registered with your project, and partners as well. We need to mention all the channels from where the Sales will be generated.</w:t>
      </w:r>
    </w:p>
    <w:p w:rsidR="00000000" w:rsidDel="00000000" w:rsidP="00000000" w:rsidRDefault="00000000" w:rsidRPr="00000000" w14:paraId="0000001B">
      <w:pPr>
        <w:rPr/>
      </w:pPr>
      <w:r w:rsidDel="00000000" w:rsidR="00000000" w:rsidRPr="00000000">
        <w:rPr>
          <w:rtl w:val="0"/>
        </w:rPr>
        <w:t xml:space="preserve">Don't forget to attach the Evidence sheet link. </w:t>
      </w:r>
    </w:p>
    <w:p w:rsidR="00000000" w:rsidDel="00000000" w:rsidP="00000000" w:rsidRDefault="00000000" w:rsidRPr="00000000" w14:paraId="0000001C">
      <w:pPr>
        <w:rPr/>
      </w:pPr>
      <w:r w:rsidDel="00000000" w:rsidR="00000000" w:rsidRPr="00000000">
        <w:rPr/>
        <w:drawing>
          <wp:inline distB="114300" distT="114300" distL="114300" distR="114300">
            <wp:extent cx="5943600" cy="889000"/>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3"/>
        <w:rPr>
          <w:b w:val="1"/>
        </w:rPr>
      </w:pPr>
      <w:bookmarkStart w:colFirst="0" w:colLast="0" w:name="_skwqobrzbv6a" w:id="8"/>
      <w:bookmarkEnd w:id="8"/>
      <w:r w:rsidDel="00000000" w:rsidR="00000000" w:rsidRPr="00000000">
        <w:rPr>
          <w:b w:val="1"/>
          <w:rtl w:val="0"/>
        </w:rPr>
        <w:t xml:space="preserve">Step 8:</w:t>
      </w:r>
    </w:p>
    <w:p w:rsidR="00000000" w:rsidDel="00000000" w:rsidP="00000000" w:rsidRDefault="00000000" w:rsidRPr="00000000" w14:paraId="0000001E">
      <w:pPr>
        <w:rPr/>
      </w:pPr>
      <w:r w:rsidDel="00000000" w:rsidR="00000000" w:rsidRPr="00000000">
        <w:rPr>
          <w:rtl w:val="0"/>
        </w:rPr>
        <w:t xml:space="preserve">In Target Revenue, we will be sharing our Target revenue for upcoming years, you need leave it as it is, you just need to change the CAGR (Compound Annual Growth Rate), as it differs from industry to industry. You can easily google and find your industry's CAGR.</w:t>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781050</wp:posOffset>
            </wp:positionV>
            <wp:extent cx="5076825" cy="2469122"/>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076825" cy="2469122"/>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rest of the things, graphs, stats, and Accountant signature will remain as it is.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video of the process is also uploaded in the videos folder as well, feel free to watch them or feel free to contact Daniel any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docs.google.com/document/d/1fIrDIV-Fl4VyQyqnm8uE1j-Y9TerxdMF9CNsyG3j7RU/edit?usp=sharing" TargetMode="External"/><Relationship Id="rId7" Type="http://schemas.openxmlformats.org/officeDocument/2006/relationships/image" Target="media/image3.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