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42"/>
          <w:szCs w:val="42"/>
          <w:highlight w:val="yellow"/>
        </w:rPr>
      </w:pPr>
      <w:r w:rsidDel="00000000" w:rsidR="00000000" w:rsidRPr="00000000">
        <w:rPr>
          <w:b w:val="1"/>
          <w:sz w:val="42"/>
          <w:szCs w:val="42"/>
          <w:rtl w:val="0"/>
        </w:rPr>
        <w:t xml:space="preserve">How to make </w:t>
      </w:r>
      <w:r w:rsidDel="00000000" w:rsidR="00000000" w:rsidRPr="00000000">
        <w:rPr>
          <w:b w:val="1"/>
          <w:sz w:val="42"/>
          <w:szCs w:val="42"/>
          <w:highlight w:val="yellow"/>
          <w:rtl w:val="0"/>
        </w:rPr>
        <w:t xml:space="preserve">event image</w:t>
      </w:r>
      <w:r w:rsidDel="00000000" w:rsidR="00000000" w:rsidRPr="00000000">
        <w:rPr>
          <w:b w:val="1"/>
          <w:sz w:val="42"/>
          <w:szCs w:val="42"/>
          <w:rtl w:val="0"/>
        </w:rPr>
        <w:t xml:space="preserve"> and banner in </w:t>
      </w:r>
      <w:r w:rsidDel="00000000" w:rsidR="00000000" w:rsidRPr="00000000">
        <w:rPr>
          <w:b w:val="1"/>
          <w:sz w:val="42"/>
          <w:szCs w:val="42"/>
          <w:highlight w:val="yellow"/>
          <w:rtl w:val="0"/>
        </w:rPr>
        <w:t xml:space="preserve">5mins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Due time: 5 Mins</w:t>
      </w:r>
    </w:p>
    <w:p w:rsidR="00000000" w:rsidDel="00000000" w:rsidP="00000000" w:rsidRDefault="00000000" w:rsidRPr="00000000" w14:paraId="00000004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(To make event image)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(according to color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tone, text, and references of partner company)</w:t>
      </w:r>
    </w:p>
    <w:p w:rsidR="00000000" w:rsidDel="00000000" w:rsidP="00000000" w:rsidRDefault="00000000" w:rsidRPr="00000000" w14:paraId="00000006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Standard to create the banner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1. Partner logos color </w:t>
            </w:r>
            <w:r w:rsidDel="00000000" w:rsidR="00000000" w:rsidRPr="00000000">
              <w:rPr>
                <w:highlight w:val="yellow"/>
                <w:rtl w:val="0"/>
              </w:rPr>
              <w:t xml:space="preserve">= Same color (Partner's signature color or </w:t>
            </w:r>
            <w:r w:rsidDel="00000000" w:rsidR="00000000" w:rsidRPr="00000000">
              <w:rPr>
                <w:b w:val="1"/>
                <w:highlight w:val="yellow"/>
                <w:u w:val="single"/>
                <w:rtl w:val="0"/>
              </w:rPr>
              <w:t xml:space="preserve">white logo</w:t>
            </w:r>
            <w:r w:rsidDel="00000000" w:rsidR="00000000" w:rsidRPr="00000000">
              <w:rPr>
                <w:highlight w:val="yellow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0B">
            <w:pPr>
              <w:rPr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2. Logos size</w:t>
            </w:r>
            <w:r w:rsidDel="00000000" w:rsidR="00000000" w:rsidRPr="00000000">
              <w:rPr>
                <w:highlight w:val="yellow"/>
                <w:rtl w:val="0"/>
              </w:rPr>
              <w:t xml:space="preserve"> = Should be same and aligned </w:t>
            </w:r>
          </w:p>
          <w:p w:rsidR="00000000" w:rsidDel="00000000" w:rsidP="00000000" w:rsidRDefault="00000000" w:rsidRPr="00000000" w14:paraId="0000000C">
            <w:pPr>
              <w:rPr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3. Catchphrase</w:t>
            </w:r>
            <w:r w:rsidDel="00000000" w:rsidR="00000000" w:rsidRPr="00000000">
              <w:rPr>
                <w:highlight w:val="yellow"/>
                <w:rtl w:val="0"/>
              </w:rPr>
              <w:t xml:space="preserve"> = Must be bold and biggest at the banner</w:t>
            </w:r>
          </w:p>
          <w:p w:rsidR="00000000" w:rsidDel="00000000" w:rsidP="00000000" w:rsidRDefault="00000000" w:rsidRPr="00000000" w14:paraId="0000000D">
            <w:pPr>
              <w:rPr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4. Website or Social Links</w:t>
            </w:r>
            <w:r w:rsidDel="00000000" w:rsidR="00000000" w:rsidRPr="00000000">
              <w:rPr>
                <w:highlight w:val="yellow"/>
                <w:rtl w:val="0"/>
              </w:rPr>
              <w:t xml:space="preserve"> = At the bottom with social media links</w:t>
            </w:r>
          </w:p>
          <w:p w:rsidR="00000000" w:rsidDel="00000000" w:rsidP="00000000" w:rsidRDefault="00000000" w:rsidRPr="00000000" w14:paraId="0000000E">
            <w:pPr>
              <w:rPr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5. Alignment</w:t>
            </w:r>
            <w:r w:rsidDel="00000000" w:rsidR="00000000" w:rsidRPr="00000000">
              <w:rPr>
                <w:highlight w:val="yellow"/>
                <w:rtl w:val="0"/>
              </w:rPr>
              <w:t xml:space="preserve"> = all the way left and right</w:t>
            </w:r>
          </w:p>
        </w:tc>
      </w:tr>
    </w:tbl>
    <w:p w:rsidR="00000000" w:rsidDel="00000000" w:rsidP="00000000" w:rsidRDefault="00000000" w:rsidRPr="00000000" w14:paraId="0000000F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 this lecture, we’ll learn how to make the banner in 5-10 mins according to references.</w:t>
      </w:r>
    </w:p>
    <w:p w:rsidR="00000000" w:rsidDel="00000000" w:rsidP="00000000" w:rsidRDefault="00000000" w:rsidRPr="00000000" w14:paraId="00000011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sz w:val="28"/>
          <w:szCs w:val="28"/>
        </w:rPr>
      </w:pPr>
      <w:r w:rsidDel="00000000" w:rsidR="00000000" w:rsidRPr="00000000">
        <w:rPr/>
        <w:drawing>
          <wp:inline distB="114300" distT="114300" distL="114300" distR="114300">
            <wp:extent cx="5731200" cy="2832100"/>
            <wp:effectExtent b="0" l="0" r="0" t="0"/>
            <wp:docPr id="1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3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Figure</w:t>
      </w:r>
      <w:r w:rsidDel="00000000" w:rsidR="00000000" w:rsidRPr="00000000">
        <w:rPr>
          <w:sz w:val="28"/>
          <w:szCs w:val="28"/>
          <w:rtl w:val="0"/>
        </w:rPr>
        <w:t xml:space="preserve"> [Result of Banner image for the events]</w:t>
      </w:r>
    </w:p>
    <w:p w:rsidR="00000000" w:rsidDel="00000000" w:rsidP="00000000" w:rsidRDefault="00000000" w:rsidRPr="00000000" w14:paraId="00000014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sz w:val="42"/>
          <w:szCs w:val="42"/>
          <w:highlight w:val="green"/>
        </w:rPr>
      </w:pPr>
      <w:r w:rsidDel="00000000" w:rsidR="00000000" w:rsidRPr="00000000">
        <w:rPr>
          <w:b w:val="1"/>
          <w:sz w:val="42"/>
          <w:szCs w:val="42"/>
          <w:highlight w:val="green"/>
          <w:rtl w:val="0"/>
        </w:rPr>
        <w:t xml:space="preserve">Template link (Canva)</w:t>
      </w:r>
    </w:p>
    <w:p w:rsidR="00000000" w:rsidDel="00000000" w:rsidP="00000000" w:rsidRDefault="00000000" w:rsidRPr="00000000" w14:paraId="0000001A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https://www.canva.com/design/DAF-Ovxdgp0/DAvrzfteceA938U8eVZ7rg/edit?utm_content=DAF-Ovxdgp0&amp;utm_campaign=designshare&amp;utm_medium=link2&amp;utm_source=sharebutton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highlight w:val="green"/>
        </w:rPr>
      </w:pPr>
      <w:r w:rsidDel="00000000" w:rsidR="00000000" w:rsidRPr="00000000">
        <w:rPr>
          <w:b w:val="1"/>
          <w:highlight w:val="green"/>
          <w:rtl w:val="0"/>
        </w:rPr>
        <w:t xml:space="preserve">How to variate Templates for each project (Most important)</w:t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(Ex. Meflex, Flickrz, SOMI, Findex, Bittok and etc) using the excel</w:t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highlight w:val="green"/>
        </w:rPr>
      </w:pPr>
      <w:r w:rsidDel="00000000" w:rsidR="00000000" w:rsidRPr="00000000">
        <w:rPr>
          <w:b w:val="1"/>
          <w:highlight w:val="green"/>
          <w:rtl w:val="0"/>
        </w:rPr>
        <w:t xml:space="preserve">(Variation in 5 - 30 Mins)</w:t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731200" cy="30861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8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https://www.youtube.com/watch?v=nDw8rOXh6mU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Please memorize all steps using youtube lecture, and variate all the time for our banner, posts and events</w:t>
      </w:r>
    </w:p>
    <w:p w:rsidR="00000000" w:rsidDel="00000000" w:rsidP="00000000" w:rsidRDefault="00000000" w:rsidRPr="00000000" w14:paraId="0000002B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  <w:sz w:val="58"/>
          <w:szCs w:val="58"/>
        </w:rPr>
      </w:pPr>
      <w:r w:rsidDel="00000000" w:rsidR="00000000" w:rsidRPr="00000000">
        <w:rPr>
          <w:b w:val="1"/>
          <w:sz w:val="58"/>
          <w:szCs w:val="58"/>
          <w:rtl w:val="0"/>
        </w:rPr>
        <w:t xml:space="preserve">Manual Guide</w:t>
      </w:r>
    </w:p>
    <w:p w:rsidR="00000000" w:rsidDel="00000000" w:rsidP="00000000" w:rsidRDefault="00000000" w:rsidRPr="00000000" w14:paraId="00000033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Step 1. Got Banner creation request from exchange or partners</w:t>
      </w:r>
    </w:p>
    <w:p w:rsidR="00000000" w:rsidDel="00000000" w:rsidP="00000000" w:rsidRDefault="00000000" w:rsidRPr="00000000" w14:paraId="00000034">
      <w:pPr>
        <w:rPr>
          <w:b w:val="1"/>
          <w:sz w:val="28"/>
          <w:szCs w:val="28"/>
        </w:rPr>
      </w:pPr>
      <w:r w:rsidDel="00000000" w:rsidR="00000000" w:rsidRPr="00000000">
        <w:rPr/>
        <w:drawing>
          <wp:inline distB="114300" distT="114300" distL="114300" distR="114300">
            <wp:extent cx="5686425" cy="3067050"/>
            <wp:effectExtent b="0" l="0" r="0" t="0"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3067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If you got the specific request for partnership, </w:t>
      </w:r>
      <w:r w:rsidDel="00000000" w:rsidR="00000000" w:rsidRPr="00000000">
        <w:rPr>
          <w:highlight w:val="yellow"/>
          <w:rtl w:val="0"/>
        </w:rPr>
        <w:t xml:space="preserve">Search the reference</w:t>
      </w:r>
    </w:p>
    <w:p w:rsidR="00000000" w:rsidDel="00000000" w:rsidP="00000000" w:rsidRDefault="00000000" w:rsidRPr="00000000" w14:paraId="00000037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Google Search : bitget event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/>
        <w:drawing>
          <wp:inline distB="114300" distT="114300" distL="114300" distR="114300">
            <wp:extent cx="5734050" cy="4181475"/>
            <wp:effectExtent b="0" l="0" r="0" t="0"/>
            <wp:docPr id="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24828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181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Step </w:t>
      </w:r>
      <w:r w:rsidDel="00000000" w:rsidR="00000000" w:rsidRPr="00000000">
        <w:rPr>
          <w:b w:val="1"/>
          <w:sz w:val="32"/>
          <w:szCs w:val="32"/>
          <w:rtl w:val="0"/>
        </w:rPr>
        <w:t xml:space="preserve">2. Download the image extractor extension</w:t>
      </w:r>
    </w:p>
    <w:p w:rsidR="00000000" w:rsidDel="00000000" w:rsidP="00000000" w:rsidRDefault="00000000" w:rsidRPr="00000000" w14:paraId="0000003C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Chrome extension : Image Downloader (install to google chrome extension)</w:t>
      </w:r>
    </w:p>
    <w:p w:rsidR="00000000" w:rsidDel="00000000" w:rsidP="00000000" w:rsidRDefault="00000000" w:rsidRPr="00000000" w14:paraId="0000003D">
      <w:pPr>
        <w:rPr>
          <w:b w:val="1"/>
          <w:sz w:val="30"/>
          <w:szCs w:val="30"/>
          <w:highlight w:val="green"/>
        </w:rPr>
      </w:pPr>
      <w:r w:rsidDel="00000000" w:rsidR="00000000" w:rsidRPr="00000000">
        <w:rPr>
          <w:b w:val="1"/>
          <w:sz w:val="30"/>
          <w:szCs w:val="30"/>
          <w:highlight w:val="green"/>
          <w:rtl w:val="0"/>
        </w:rPr>
        <w:t xml:space="preserve">(Optional steps for reference, not always)</w:t>
      </w:r>
    </w:p>
    <w:p w:rsidR="00000000" w:rsidDel="00000000" w:rsidP="00000000" w:rsidRDefault="00000000" w:rsidRPr="00000000" w14:paraId="0000003E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/>
        <w:drawing>
          <wp:inline distB="114300" distT="114300" distL="114300" distR="114300">
            <wp:extent cx="5734050" cy="2167682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5346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1676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Step </w:t>
      </w:r>
      <w:r w:rsidDel="00000000" w:rsidR="00000000" w:rsidRPr="00000000">
        <w:rPr>
          <w:b w:val="1"/>
          <w:sz w:val="30"/>
          <w:szCs w:val="30"/>
          <w:rtl w:val="0"/>
        </w:rPr>
        <w:t xml:space="preserve">3. Download all images </w:t>
      </w:r>
    </w:p>
    <w:p w:rsidR="00000000" w:rsidDel="00000000" w:rsidP="00000000" w:rsidRDefault="00000000" w:rsidRPr="00000000" w14:paraId="00000043">
      <w:pPr>
        <w:rPr>
          <w:b w:val="1"/>
          <w:sz w:val="30"/>
          <w:szCs w:val="30"/>
          <w:highlight w:val="green"/>
        </w:rPr>
      </w:pPr>
      <w:r w:rsidDel="00000000" w:rsidR="00000000" w:rsidRPr="00000000">
        <w:rPr>
          <w:b w:val="1"/>
          <w:sz w:val="30"/>
          <w:szCs w:val="30"/>
          <w:highlight w:val="green"/>
          <w:rtl w:val="0"/>
        </w:rPr>
        <w:t xml:space="preserve">(Optional steps for reference, not always)</w:t>
      </w:r>
    </w:p>
    <w:p w:rsidR="00000000" w:rsidDel="00000000" w:rsidP="00000000" w:rsidRDefault="00000000" w:rsidRPr="00000000" w14:paraId="00000044">
      <w:pPr>
        <w:rPr>
          <w:b w:val="1"/>
          <w:sz w:val="32"/>
          <w:szCs w:val="32"/>
        </w:rPr>
      </w:pPr>
      <w:r w:rsidDel="00000000" w:rsidR="00000000" w:rsidRPr="00000000">
        <w:rPr>
          <w:highlight w:val="yellow"/>
          <w:rtl w:val="0"/>
        </w:rPr>
        <w:t xml:space="preserve">At the top right, right next to URL bar &gt; Click the ‘Image Downlaoder’ and click the ‘select all’ and download all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898900"/>
            <wp:effectExtent b="0" l="0" r="0" t="0"/>
            <wp:docPr id="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9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Step </w:t>
      </w:r>
      <w:r w:rsidDel="00000000" w:rsidR="00000000" w:rsidRPr="00000000">
        <w:rPr>
          <w:b w:val="1"/>
          <w:sz w:val="30"/>
          <w:szCs w:val="30"/>
          <w:rtl w:val="0"/>
        </w:rPr>
        <w:t xml:space="preserve">4. Download anyway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b w:val="1"/>
          <w:sz w:val="30"/>
          <w:szCs w:val="30"/>
          <w:highlight w:val="green"/>
          <w:rtl w:val="0"/>
        </w:rPr>
        <w:t xml:space="preserve">(Optional steps for reference, not always)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530600"/>
            <wp:effectExtent b="0" l="0" r="0" t="0"/>
            <wp:docPr id="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3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Step </w:t>
      </w:r>
      <w:r w:rsidDel="00000000" w:rsidR="00000000" w:rsidRPr="00000000">
        <w:rPr>
          <w:b w:val="1"/>
          <w:sz w:val="30"/>
          <w:szCs w:val="30"/>
          <w:rtl w:val="0"/>
        </w:rPr>
        <w:t xml:space="preserve">5. Let’s learn about the image and</w:t>
      </w:r>
    </w:p>
    <w:p w:rsidR="00000000" w:rsidDel="00000000" w:rsidP="00000000" w:rsidRDefault="00000000" w:rsidRPr="00000000" w14:paraId="0000004C">
      <w:pPr>
        <w:rPr>
          <w:b w:val="1"/>
          <w:sz w:val="30"/>
          <w:szCs w:val="30"/>
          <w:highlight w:val="green"/>
        </w:rPr>
      </w:pPr>
      <w:r w:rsidDel="00000000" w:rsidR="00000000" w:rsidRPr="00000000">
        <w:rPr>
          <w:b w:val="1"/>
          <w:sz w:val="30"/>
          <w:szCs w:val="30"/>
          <w:highlight w:val="green"/>
          <w:rtl w:val="0"/>
        </w:rPr>
        <w:t xml:space="preserve">(Download process is Optional, You can pick up 1 of them and use as references)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276600"/>
            <wp:effectExtent b="0" l="0" r="0" t="0"/>
            <wp:docPr id="1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7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1"/>
          <w:sz w:val="32"/>
          <w:szCs w:val="32"/>
          <w:highlight w:val="yellow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Step </w:t>
      </w:r>
      <w:r w:rsidDel="00000000" w:rsidR="00000000" w:rsidRPr="00000000">
        <w:rPr>
          <w:b w:val="1"/>
          <w:sz w:val="32"/>
          <w:szCs w:val="32"/>
          <w:rtl w:val="0"/>
        </w:rPr>
        <w:t xml:space="preserve">6. Creating Banner According to Partner company Request in</w:t>
      </w:r>
      <w:r w:rsidDel="00000000" w:rsidR="00000000" w:rsidRPr="00000000">
        <w:rPr>
          <w:b w:val="1"/>
          <w:sz w:val="32"/>
          <w:szCs w:val="32"/>
          <w:highlight w:val="yellow"/>
          <w:rtl w:val="0"/>
        </w:rPr>
        <w:t xml:space="preserve"> 5 - 10 mins</w:t>
      </w:r>
    </w:p>
    <w:p w:rsidR="00000000" w:rsidDel="00000000" w:rsidP="00000000" w:rsidRDefault="00000000" w:rsidRPr="00000000" w14:paraId="00000050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/>
        <w:drawing>
          <wp:inline distB="114300" distT="114300" distL="114300" distR="114300">
            <wp:extent cx="5686425" cy="3067050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3067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Create with Canva.com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755900"/>
            <wp:effectExtent b="0" l="0" r="0" t="0"/>
            <wp:docPr id="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5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Step </w:t>
      </w:r>
      <w:r w:rsidDel="00000000" w:rsidR="00000000" w:rsidRPr="00000000">
        <w:rPr>
          <w:b w:val="1"/>
          <w:sz w:val="36"/>
          <w:szCs w:val="36"/>
          <w:rtl w:val="0"/>
        </w:rPr>
        <w:t xml:space="preserve">7. Result Image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832100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3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[Reference Images]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b w:val="1"/>
          <w:highlight w:val="yellow"/>
        </w:rPr>
      </w:pPr>
      <w:r w:rsidDel="00000000" w:rsidR="00000000" w:rsidRPr="00000000">
        <w:rPr/>
        <w:drawing>
          <wp:inline distB="114300" distT="114300" distL="114300" distR="114300">
            <wp:extent cx="5731200" cy="3225800"/>
            <wp:effectExtent b="0" l="0" r="0" t="0"/>
            <wp:docPr id="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highlight w:val="yellow"/>
          <w:rtl w:val="0"/>
        </w:rPr>
        <w:t xml:space="preserve">Standard Reminder (Never miss)</w:t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1. Partner logo color </w:t>
            </w:r>
            <w:r w:rsidDel="00000000" w:rsidR="00000000" w:rsidRPr="00000000">
              <w:rPr>
                <w:highlight w:val="yellow"/>
                <w:rtl w:val="0"/>
              </w:rPr>
              <w:t xml:space="preserve">= Same color (Partner's signature color or white logo)</w:t>
            </w:r>
          </w:p>
          <w:p w:rsidR="00000000" w:rsidDel="00000000" w:rsidP="00000000" w:rsidRDefault="00000000" w:rsidRPr="00000000" w14:paraId="0000005E">
            <w:pPr>
              <w:rPr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2. Logos size</w:t>
            </w:r>
            <w:r w:rsidDel="00000000" w:rsidR="00000000" w:rsidRPr="00000000">
              <w:rPr>
                <w:highlight w:val="yellow"/>
                <w:rtl w:val="0"/>
              </w:rPr>
              <w:t xml:space="preserve"> = Should be the same and aligned </w:t>
            </w:r>
          </w:p>
          <w:p w:rsidR="00000000" w:rsidDel="00000000" w:rsidP="00000000" w:rsidRDefault="00000000" w:rsidRPr="00000000" w14:paraId="0000005F">
            <w:pPr>
              <w:rPr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3. Catchphrase</w:t>
            </w:r>
            <w:r w:rsidDel="00000000" w:rsidR="00000000" w:rsidRPr="00000000">
              <w:rPr>
                <w:highlight w:val="yellow"/>
                <w:rtl w:val="0"/>
              </w:rPr>
              <w:t xml:space="preserve"> = Must be bold and biggest at the banner</w:t>
            </w:r>
          </w:p>
          <w:p w:rsidR="00000000" w:rsidDel="00000000" w:rsidP="00000000" w:rsidRDefault="00000000" w:rsidRPr="00000000" w14:paraId="00000060">
            <w:pPr>
              <w:rPr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4. Website or Social Links</w:t>
            </w:r>
            <w:r w:rsidDel="00000000" w:rsidR="00000000" w:rsidRPr="00000000">
              <w:rPr>
                <w:highlight w:val="yellow"/>
                <w:rtl w:val="0"/>
              </w:rPr>
              <w:t xml:space="preserve"> = At the bottom with social media links</w:t>
            </w:r>
          </w:p>
          <w:p w:rsidR="00000000" w:rsidDel="00000000" w:rsidP="00000000" w:rsidRDefault="00000000" w:rsidRPr="00000000" w14:paraId="00000061">
            <w:pPr>
              <w:rPr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5. Alignment</w:t>
            </w:r>
            <w:r w:rsidDel="00000000" w:rsidR="00000000" w:rsidRPr="00000000">
              <w:rPr>
                <w:highlight w:val="yellow"/>
                <w:rtl w:val="0"/>
              </w:rPr>
              <w:t xml:space="preserve"> = all the way left and right</w:t>
            </w:r>
          </w:p>
        </w:tc>
      </w:tr>
    </w:tbl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0" w:firstLine="0"/>
        <w:rPr/>
      </w:pPr>
      <w:r w:rsidDel="00000000" w:rsidR="00000000" w:rsidRPr="00000000">
        <w:rPr>
          <w:rtl w:val="0"/>
        </w:rPr>
        <w:t xml:space="preserve">End </w:t>
      </w:r>
      <w:r w:rsidDel="00000000" w:rsidR="00000000" w:rsidRPr="00000000">
        <w:rPr>
          <w:rtl w:val="0"/>
        </w:rPr>
      </w:r>
    </w:p>
    <w:sectPr>
      <w:headerReference r:id="rId1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3" Type="http://schemas.openxmlformats.org/officeDocument/2006/relationships/image" Target="media/image9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nDw8rOXh6mU" TargetMode="External"/><Relationship Id="rId15" Type="http://schemas.openxmlformats.org/officeDocument/2006/relationships/image" Target="media/image2.png"/><Relationship Id="rId14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image" Target="media/image10.png"/><Relationship Id="rId18" Type="http://schemas.openxmlformats.org/officeDocument/2006/relationships/header" Target="header1.xml"/><Relationship Id="rId7" Type="http://schemas.openxmlformats.org/officeDocument/2006/relationships/hyperlink" Target="https://www.canva.com/design/DAF-Ovxdgp0/DAvrzfteceA938U8eVZ7rg/edit?utm_content=DAF-Ovxdgp0&amp;utm_campaign=designshare&amp;utm_medium=link2&amp;utm_source=sharebutton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