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d9d9e3" w:space="0" w:sz="0" w:val="none"/>
          <w:left w:color="d9d9e3" w:space="0" w:sz="0" w:val="none"/>
          <w:bottom w:color="d9d9e3" w:space="0" w:sz="0" w:val="none"/>
          <w:right w:color="d9d9e3" w:space="0" w:sz="0" w:val="none"/>
          <w:between w:color="d9d9e3" w:space="0" w:sz="0" w:val="none"/>
        </w:pBdr>
        <w:spacing w:after="920" w:before="0" w:line="266.6664" w:lineRule="auto"/>
        <w:rPr>
          <w:rFonts w:ascii="Roboto" w:cs="Roboto" w:eastAsia="Roboto" w:hAnsi="Roboto"/>
          <w:b w:val="1"/>
          <w:sz w:val="46"/>
          <w:szCs w:val="46"/>
        </w:rPr>
      </w:pPr>
      <w:bookmarkStart w:colFirst="0" w:colLast="0" w:name="_tgtycdmerz9r" w:id="0"/>
      <w:bookmarkEnd w:id="0"/>
      <w:r w:rsidDel="00000000" w:rsidR="00000000" w:rsidRPr="00000000">
        <w:rPr>
          <w:rFonts w:ascii="Roboto" w:cs="Roboto" w:eastAsia="Roboto" w:hAnsi="Roboto"/>
          <w:b w:val="1"/>
          <w:sz w:val="46"/>
          <w:szCs w:val="46"/>
          <w:rtl w:val="0"/>
        </w:rPr>
        <w:t xml:space="preserve">On-the-Job Training (OJT) for Accountant</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Welcome to the On-the-Job Training (OJT) program for the role of an Accountant at our company, Imperial Asset. In this training, you will learn about your roles and responsibilities as an accountant and how to effectively carry them out. Please make sure to follow these instructions closely to become proficient in your role.</w:t>
      </w:r>
    </w:p>
    <w:p w:rsidR="00000000" w:rsidDel="00000000" w:rsidP="00000000" w:rsidRDefault="00000000" w:rsidRPr="00000000" w14:paraId="00000003">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80" w:line="319.9992" w:lineRule="auto"/>
        <w:rPr>
          <w:rFonts w:ascii="Roboto" w:cs="Roboto" w:eastAsia="Roboto" w:hAnsi="Roboto"/>
          <w:b w:val="1"/>
          <w:sz w:val="34"/>
          <w:szCs w:val="34"/>
        </w:rPr>
      </w:pPr>
      <w:bookmarkStart w:colFirst="0" w:colLast="0" w:name="_nehfcijb9w60" w:id="1"/>
      <w:bookmarkEnd w:id="1"/>
      <w:r w:rsidDel="00000000" w:rsidR="00000000" w:rsidRPr="00000000">
        <w:rPr>
          <w:rFonts w:ascii="Roboto" w:cs="Roboto" w:eastAsia="Roboto" w:hAnsi="Roboto"/>
          <w:b w:val="1"/>
          <w:sz w:val="34"/>
          <w:szCs w:val="34"/>
          <w:rtl w:val="0"/>
        </w:rPr>
        <w:t xml:space="preserve">Role and Responsibilities</w:t>
      </w:r>
    </w:p>
    <w:p w:rsidR="00000000" w:rsidDel="00000000" w:rsidP="00000000" w:rsidRDefault="00000000" w:rsidRPr="00000000" w14:paraId="00000004">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w:cs="Roboto" w:eastAsia="Roboto" w:hAnsi="Roboto"/>
          <w:b w:val="1"/>
          <w:color w:val="000000"/>
          <w:sz w:val="31"/>
          <w:szCs w:val="31"/>
        </w:rPr>
      </w:pPr>
      <w:bookmarkStart w:colFirst="0" w:colLast="0" w:name="_81u88mfc9qo4" w:id="2"/>
      <w:bookmarkEnd w:id="2"/>
      <w:r w:rsidDel="00000000" w:rsidR="00000000" w:rsidRPr="00000000">
        <w:rPr>
          <w:rFonts w:ascii="Roboto" w:cs="Roboto" w:eastAsia="Roboto" w:hAnsi="Roboto"/>
          <w:b w:val="1"/>
          <w:color w:val="000000"/>
          <w:sz w:val="31"/>
          <w:szCs w:val="31"/>
          <w:rtl w:val="0"/>
        </w:rPr>
        <w:t xml:space="preserve">1. Requesting Payments According to Estimations and Contracts</w:t>
      </w:r>
    </w:p>
    <w:p w:rsidR="00000000" w:rsidDel="00000000" w:rsidP="00000000" w:rsidRDefault="00000000" w:rsidRPr="00000000" w14:paraId="0000000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Task: Requesting payments from clients based on the contracts and estimations.</w:t>
      </w:r>
    </w:p>
    <w:p w:rsidR="00000000" w:rsidDel="00000000" w:rsidP="00000000" w:rsidRDefault="00000000" w:rsidRPr="00000000" w14:paraId="0000000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Instructions:</w:t>
      </w:r>
    </w:p>
    <w:p w:rsidR="00000000" w:rsidDel="00000000" w:rsidP="00000000" w:rsidRDefault="00000000" w:rsidRPr="00000000" w14:paraId="00000007">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Collect the contract related to the project.</w:t>
      </w:r>
    </w:p>
    <w:p w:rsidR="00000000" w:rsidDel="00000000" w:rsidP="00000000" w:rsidRDefault="00000000" w:rsidRPr="00000000" w14:paraId="00000008">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Utilize the Google Drive URL provided to access the Contract list and the timetable of the activated and finished contracts.</w:t>
      </w:r>
    </w:p>
    <w:p w:rsidR="00000000" w:rsidDel="00000000" w:rsidP="00000000" w:rsidRDefault="00000000" w:rsidRPr="00000000" w14:paraId="00000009">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Format payment requests following the provided sample structure:</w:t>
      </w:r>
    </w:p>
    <w:p w:rsidR="00000000" w:rsidDel="00000000" w:rsidP="00000000" w:rsidRDefault="00000000" w:rsidRPr="00000000" w14:paraId="0000000A">
      <w:pPr>
        <w:numPr>
          <w:ilvl w:val="2"/>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2160" w:hanging="360"/>
      </w:pPr>
      <w:r w:rsidDel="00000000" w:rsidR="00000000" w:rsidRPr="00000000">
        <w:rPr>
          <w:rFonts w:ascii="Roboto" w:cs="Roboto" w:eastAsia="Roboto" w:hAnsi="Roboto"/>
          <w:color w:val="374151"/>
          <w:sz w:val="24"/>
          <w:szCs w:val="24"/>
          <w:rtl w:val="0"/>
        </w:rPr>
        <w:t xml:space="preserve">Example: [Project or Product Service] [Receiver to get the estimation] [Amount]</w:t>
      </w:r>
    </w:p>
    <w:p w:rsidR="00000000" w:rsidDel="00000000" w:rsidP="00000000" w:rsidRDefault="00000000" w:rsidRPr="00000000" w14:paraId="0000000B">
      <w:pPr>
        <w:numPr>
          <w:ilvl w:val="1"/>
          <w:numId w:val="1"/>
        </w:numPr>
        <w:pBdr>
          <w:top w:color="d9d9e3" w:space="0" w:sz="0" w:val="none"/>
          <w:left w:color="d9d9e3" w:space="0" w:sz="0" w:val="none"/>
          <w:bottom w:color="d9d9e3" w:space="0" w:sz="0" w:val="none"/>
          <w:right w:color="d9d9e3" w:space="0" w:sz="0" w:val="none"/>
          <w:between w:color="d9d9e3" w:space="0" w:sz="0" w:val="none"/>
        </w:pBdr>
        <w:spacing w:after="300" w:lineRule="auto"/>
        <w:ind w:left="1440" w:hanging="360"/>
      </w:pPr>
      <w:r w:rsidDel="00000000" w:rsidR="00000000" w:rsidRPr="00000000">
        <w:rPr>
          <w:rFonts w:ascii="Roboto" w:cs="Roboto" w:eastAsia="Roboto" w:hAnsi="Roboto"/>
          <w:color w:val="374151"/>
          <w:sz w:val="24"/>
          <w:szCs w:val="24"/>
          <w:rtl w:val="0"/>
        </w:rPr>
        <w:t xml:space="preserve">Request payment from clients accordingly.</w:t>
      </w:r>
    </w:p>
    <w:p w:rsidR="00000000" w:rsidDel="00000000" w:rsidP="00000000" w:rsidRDefault="00000000" w:rsidRPr="00000000" w14:paraId="0000000C">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w:cs="Roboto" w:eastAsia="Roboto" w:hAnsi="Roboto"/>
          <w:b w:val="1"/>
          <w:color w:val="000000"/>
          <w:sz w:val="31"/>
          <w:szCs w:val="31"/>
        </w:rPr>
      </w:pPr>
      <w:bookmarkStart w:colFirst="0" w:colLast="0" w:name="_m55lm7d00hqs" w:id="3"/>
      <w:bookmarkEnd w:id="3"/>
      <w:r w:rsidDel="00000000" w:rsidR="00000000" w:rsidRPr="00000000">
        <w:rPr>
          <w:rFonts w:ascii="Roboto" w:cs="Roboto" w:eastAsia="Roboto" w:hAnsi="Roboto"/>
          <w:b w:val="1"/>
          <w:color w:val="000000"/>
          <w:sz w:val="31"/>
          <w:szCs w:val="31"/>
          <w:rtl w:val="0"/>
        </w:rPr>
        <w:t xml:space="preserve">2. Salary Process</w:t>
      </w:r>
    </w:p>
    <w:p w:rsidR="00000000" w:rsidDel="00000000" w:rsidP="00000000" w:rsidRDefault="00000000" w:rsidRPr="00000000" w14:paraId="0000000D">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Task: Managing the salary process.</w:t>
      </w:r>
    </w:p>
    <w:p w:rsidR="00000000" w:rsidDel="00000000" w:rsidP="00000000" w:rsidRDefault="00000000" w:rsidRPr="00000000" w14:paraId="0000000E">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Instructions:</w:t>
      </w:r>
    </w:p>
    <w:p w:rsidR="00000000" w:rsidDel="00000000" w:rsidP="00000000" w:rsidRDefault="00000000" w:rsidRPr="00000000" w14:paraId="0000000F">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Ensure that new team members receive information on the salary process from HR.</w:t>
      </w:r>
    </w:p>
    <w:p w:rsidR="00000000" w:rsidDel="00000000" w:rsidP="00000000" w:rsidRDefault="00000000" w:rsidRPr="00000000" w14:paraId="00000010">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Verify and process salary requests received by checking them for accuracy.</w:t>
      </w:r>
    </w:p>
    <w:p w:rsidR="00000000" w:rsidDel="00000000" w:rsidP="00000000" w:rsidRDefault="00000000" w:rsidRPr="00000000" w14:paraId="00000011">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300" w:lineRule="auto"/>
        <w:ind w:left="1440" w:hanging="360"/>
      </w:pPr>
      <w:r w:rsidDel="00000000" w:rsidR="00000000" w:rsidRPr="00000000">
        <w:rPr>
          <w:rFonts w:ascii="Roboto" w:cs="Roboto" w:eastAsia="Roboto" w:hAnsi="Roboto"/>
          <w:color w:val="374151"/>
          <w:sz w:val="24"/>
          <w:szCs w:val="24"/>
          <w:rtl w:val="0"/>
        </w:rPr>
        <w:t xml:space="preserve">Organize and record salary receipts in a designated Google Spreadsheet under the supervision of Accounts Head.</w:t>
      </w:r>
    </w:p>
    <w:p w:rsidR="00000000" w:rsidDel="00000000" w:rsidP="00000000" w:rsidRDefault="00000000" w:rsidRPr="00000000" w14:paraId="00000012">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w:cs="Roboto" w:eastAsia="Roboto" w:hAnsi="Roboto"/>
          <w:b w:val="1"/>
          <w:color w:val="000000"/>
          <w:sz w:val="31"/>
          <w:szCs w:val="31"/>
        </w:rPr>
      </w:pPr>
      <w:bookmarkStart w:colFirst="0" w:colLast="0" w:name="_eqxsbf65kui0" w:id="4"/>
      <w:bookmarkEnd w:id="4"/>
      <w:r w:rsidDel="00000000" w:rsidR="00000000" w:rsidRPr="00000000">
        <w:rPr>
          <w:rtl w:val="0"/>
        </w:rPr>
      </w:r>
    </w:p>
    <w:p w:rsidR="00000000" w:rsidDel="00000000" w:rsidP="00000000" w:rsidRDefault="00000000" w:rsidRPr="00000000" w14:paraId="00000013">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w:cs="Roboto" w:eastAsia="Roboto" w:hAnsi="Roboto"/>
          <w:b w:val="1"/>
          <w:color w:val="000000"/>
          <w:sz w:val="31"/>
          <w:szCs w:val="31"/>
        </w:rPr>
      </w:pPr>
      <w:bookmarkStart w:colFirst="0" w:colLast="0" w:name="_lp2yutjet31t" w:id="5"/>
      <w:bookmarkEnd w:id="5"/>
      <w:r w:rsidDel="00000000" w:rsidR="00000000" w:rsidRPr="00000000">
        <w:rPr>
          <w:rtl w:val="0"/>
        </w:rPr>
      </w:r>
    </w:p>
    <w:p w:rsidR="00000000" w:rsidDel="00000000" w:rsidP="00000000" w:rsidRDefault="00000000" w:rsidRPr="00000000" w14:paraId="00000014">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w:cs="Roboto" w:eastAsia="Roboto" w:hAnsi="Roboto"/>
          <w:b w:val="1"/>
          <w:color w:val="000000"/>
          <w:sz w:val="31"/>
          <w:szCs w:val="31"/>
        </w:rPr>
      </w:pPr>
      <w:bookmarkStart w:colFirst="0" w:colLast="0" w:name="_k9d78fjvjz5t" w:id="6"/>
      <w:bookmarkEnd w:id="6"/>
      <w:r w:rsidDel="00000000" w:rsidR="00000000" w:rsidRPr="00000000">
        <w:rPr>
          <w:rFonts w:ascii="Roboto" w:cs="Roboto" w:eastAsia="Roboto" w:hAnsi="Roboto"/>
          <w:b w:val="1"/>
          <w:color w:val="000000"/>
          <w:sz w:val="31"/>
          <w:szCs w:val="31"/>
          <w:rtl w:val="0"/>
        </w:rPr>
        <w:t xml:space="preserve">3. Expenses Accumulation</w:t>
      </w:r>
    </w:p>
    <w:p w:rsidR="00000000" w:rsidDel="00000000" w:rsidP="00000000" w:rsidRDefault="00000000" w:rsidRPr="00000000" w14:paraId="00000015">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Task: Accumulating expenses to a universal Google Spreadsheet.</w:t>
      </w:r>
    </w:p>
    <w:p w:rsidR="00000000" w:rsidDel="00000000" w:rsidP="00000000" w:rsidRDefault="00000000" w:rsidRPr="00000000" w14:paraId="00000016">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Instructions:</w:t>
      </w:r>
    </w:p>
    <w:p w:rsidR="00000000" w:rsidDel="00000000" w:rsidP="00000000" w:rsidRDefault="00000000" w:rsidRPr="00000000" w14:paraId="00000017">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Coordinate with Tina, the Vice President, regarding development fees and expenses.</w:t>
      </w:r>
    </w:p>
    <w:p w:rsidR="00000000" w:rsidDel="00000000" w:rsidP="00000000" w:rsidRDefault="00000000" w:rsidRPr="00000000" w14:paraId="00000018">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Work with the development team to gather information related to website expenses, hosting fees, and other software subscriptions.</w:t>
      </w:r>
    </w:p>
    <w:p w:rsidR="00000000" w:rsidDel="00000000" w:rsidP="00000000" w:rsidRDefault="00000000" w:rsidRPr="00000000" w14:paraId="00000019">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Collaborate with the C team to collect client data, including those related to 'Referral' and 'Affiliate' registrations.</w:t>
      </w:r>
    </w:p>
    <w:p w:rsidR="00000000" w:rsidDel="00000000" w:rsidP="00000000" w:rsidRDefault="00000000" w:rsidRPr="00000000" w14:paraId="0000001A">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Ensure all client information is correctly collected and organized.</w:t>
      </w:r>
    </w:p>
    <w:p w:rsidR="00000000" w:rsidDel="00000000" w:rsidP="00000000" w:rsidRDefault="00000000" w:rsidRPr="00000000" w14:paraId="0000001B">
      <w:pPr>
        <w:numPr>
          <w:ilvl w:val="1"/>
          <w:numId w:val="2"/>
        </w:numPr>
        <w:pBdr>
          <w:top w:color="d9d9e3" w:space="0" w:sz="0" w:val="none"/>
          <w:left w:color="d9d9e3" w:space="0" w:sz="0" w:val="none"/>
          <w:bottom w:color="d9d9e3" w:space="0" w:sz="0" w:val="none"/>
          <w:right w:color="d9d9e3" w:space="0" w:sz="0" w:val="none"/>
          <w:between w:color="d9d9e3" w:space="0" w:sz="0" w:val="none"/>
        </w:pBdr>
        <w:spacing w:after="300" w:lineRule="auto"/>
        <w:ind w:left="1440" w:hanging="360"/>
      </w:pPr>
      <w:r w:rsidDel="00000000" w:rsidR="00000000" w:rsidRPr="00000000">
        <w:rPr>
          <w:rFonts w:ascii="Roboto" w:cs="Roboto" w:eastAsia="Roboto" w:hAnsi="Roboto"/>
          <w:color w:val="374151"/>
          <w:sz w:val="24"/>
          <w:szCs w:val="24"/>
          <w:rtl w:val="0"/>
        </w:rPr>
        <w:t xml:space="preserve">Communicate with Andleeb and Daniel for any assistance related to this task.</w:t>
      </w:r>
    </w:p>
    <w:p w:rsidR="00000000" w:rsidDel="00000000" w:rsidP="00000000" w:rsidRDefault="00000000" w:rsidRPr="00000000" w14:paraId="0000001C">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w:cs="Roboto" w:eastAsia="Roboto" w:hAnsi="Roboto"/>
          <w:b w:val="1"/>
          <w:color w:val="000000"/>
          <w:sz w:val="31"/>
          <w:szCs w:val="31"/>
        </w:rPr>
      </w:pPr>
      <w:bookmarkStart w:colFirst="0" w:colLast="0" w:name="_yo6ln54u004o" w:id="7"/>
      <w:bookmarkEnd w:id="7"/>
      <w:r w:rsidDel="00000000" w:rsidR="00000000" w:rsidRPr="00000000">
        <w:rPr>
          <w:rFonts w:ascii="Roboto" w:cs="Roboto" w:eastAsia="Roboto" w:hAnsi="Roboto"/>
          <w:b w:val="1"/>
          <w:color w:val="000000"/>
          <w:sz w:val="31"/>
          <w:szCs w:val="31"/>
          <w:rtl w:val="0"/>
        </w:rPr>
        <w:t xml:space="preserve">4. Subscription List and Login Credentials</w:t>
      </w:r>
    </w:p>
    <w:p w:rsidR="00000000" w:rsidDel="00000000" w:rsidP="00000000" w:rsidRDefault="00000000" w:rsidRPr="00000000" w14:paraId="0000001D">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Task: Managing subscription lists and login credentials for software.</w:t>
      </w:r>
    </w:p>
    <w:p w:rsidR="00000000" w:rsidDel="00000000" w:rsidP="00000000" w:rsidRDefault="00000000" w:rsidRPr="00000000" w14:paraId="0000001E">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Instructions:</w:t>
      </w:r>
    </w:p>
    <w:p w:rsidR="00000000" w:rsidDel="00000000" w:rsidP="00000000" w:rsidRDefault="00000000" w:rsidRPr="00000000" w14:paraId="0000001F">
      <w:pPr>
        <w:numPr>
          <w:ilvl w:val="1"/>
          <w:numId w:val="6"/>
        </w:numPr>
        <w:pBdr>
          <w:top w:color="d9d9e3" w:space="0" w:sz="0" w:val="none"/>
          <w:left w:color="d9d9e3" w:space="0" w:sz="0" w:val="none"/>
          <w:bottom w:color="d9d9e3" w:space="0" w:sz="0" w:val="none"/>
          <w:right w:color="d9d9e3" w:space="0" w:sz="0" w:val="none"/>
          <w:between w:color="d9d9e3" w:space="0" w:sz="0" w:val="none"/>
        </w:pBdr>
        <w:spacing w:after="300" w:lineRule="auto"/>
        <w:ind w:left="1440" w:hanging="360"/>
      </w:pPr>
      <w:r w:rsidDel="00000000" w:rsidR="00000000" w:rsidRPr="00000000">
        <w:rPr>
          <w:rFonts w:ascii="Roboto" w:cs="Roboto" w:eastAsia="Roboto" w:hAnsi="Roboto"/>
          <w:color w:val="374151"/>
          <w:sz w:val="24"/>
          <w:szCs w:val="24"/>
          <w:rtl w:val="0"/>
        </w:rPr>
        <w:t xml:space="preserve">Collaborate with the C team, who holds information about software subscriptions, including clients' AWS, Hosting, Social Media, Figma, and others.</w:t>
      </w:r>
    </w:p>
    <w:p w:rsidR="00000000" w:rsidDel="00000000" w:rsidP="00000000" w:rsidRDefault="00000000" w:rsidRPr="00000000" w14:paraId="00000020">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w:cs="Roboto" w:eastAsia="Roboto" w:hAnsi="Roboto"/>
          <w:b w:val="1"/>
          <w:color w:val="000000"/>
          <w:sz w:val="31"/>
          <w:szCs w:val="31"/>
        </w:rPr>
      </w:pPr>
      <w:bookmarkStart w:colFirst="0" w:colLast="0" w:name="_v7lsamjt61t" w:id="8"/>
      <w:bookmarkEnd w:id="8"/>
      <w:r w:rsidDel="00000000" w:rsidR="00000000" w:rsidRPr="00000000">
        <w:rPr>
          <w:rFonts w:ascii="Roboto" w:cs="Roboto" w:eastAsia="Roboto" w:hAnsi="Roboto"/>
          <w:b w:val="1"/>
          <w:color w:val="000000"/>
          <w:sz w:val="31"/>
          <w:szCs w:val="31"/>
          <w:rtl w:val="0"/>
        </w:rPr>
        <w:t xml:space="preserve">5. Creating Contracts</w:t>
      </w:r>
    </w:p>
    <w:p w:rsidR="00000000" w:rsidDel="00000000" w:rsidP="00000000" w:rsidRDefault="00000000" w:rsidRPr="00000000" w14:paraId="00000021">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Task: Generating contracts using the provided contract template.</w:t>
      </w:r>
    </w:p>
    <w:p w:rsidR="00000000" w:rsidDel="00000000" w:rsidP="00000000" w:rsidRDefault="00000000" w:rsidRPr="00000000" w14:paraId="00000022">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Instructions:</w:t>
      </w:r>
    </w:p>
    <w:p w:rsidR="00000000" w:rsidDel="00000000" w:rsidP="00000000" w:rsidRDefault="00000000" w:rsidRPr="00000000" w14:paraId="00000023">
      <w:pPr>
        <w:numPr>
          <w:ilvl w:val="1"/>
          <w:numId w:val="3"/>
        </w:numPr>
        <w:pBdr>
          <w:top w:color="d9d9e3" w:space="0" w:sz="0" w:val="none"/>
          <w:left w:color="d9d9e3" w:space="0" w:sz="0" w:val="none"/>
          <w:bottom w:color="d9d9e3" w:space="0" w:sz="0" w:val="none"/>
          <w:right w:color="d9d9e3" w:space="0" w:sz="0" w:val="none"/>
          <w:between w:color="d9d9e3" w:space="0" w:sz="0" w:val="none"/>
        </w:pBdr>
        <w:spacing w:after="300" w:lineRule="auto"/>
        <w:ind w:left="1440" w:hanging="360"/>
      </w:pPr>
      <w:r w:rsidDel="00000000" w:rsidR="00000000" w:rsidRPr="00000000">
        <w:rPr>
          <w:rFonts w:ascii="Roboto" w:cs="Roboto" w:eastAsia="Roboto" w:hAnsi="Roboto"/>
          <w:color w:val="374151"/>
          <w:sz w:val="24"/>
          <w:szCs w:val="24"/>
          <w:rtl w:val="0"/>
        </w:rPr>
        <w:t xml:space="preserve">Use the company's contract template to create contracts as needed.</w:t>
      </w:r>
    </w:p>
    <w:p w:rsidR="00000000" w:rsidDel="00000000" w:rsidP="00000000" w:rsidRDefault="00000000" w:rsidRPr="00000000" w14:paraId="00000024">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before="280" w:line="384.00000000000006" w:lineRule="auto"/>
        <w:rPr>
          <w:rFonts w:ascii="Roboto" w:cs="Roboto" w:eastAsia="Roboto" w:hAnsi="Roboto"/>
          <w:b w:val="1"/>
          <w:color w:val="000000"/>
          <w:sz w:val="31"/>
          <w:szCs w:val="31"/>
        </w:rPr>
      </w:pPr>
      <w:bookmarkStart w:colFirst="0" w:colLast="0" w:name="_c2ouvixvqqme" w:id="9"/>
      <w:bookmarkEnd w:id="9"/>
      <w:r w:rsidDel="00000000" w:rsidR="00000000" w:rsidRPr="00000000">
        <w:rPr>
          <w:rFonts w:ascii="Roboto" w:cs="Roboto" w:eastAsia="Roboto" w:hAnsi="Roboto"/>
          <w:b w:val="1"/>
          <w:color w:val="000000"/>
          <w:sz w:val="31"/>
          <w:szCs w:val="31"/>
          <w:rtl w:val="0"/>
        </w:rPr>
        <w:t xml:space="preserve">6. Setting Up Email Accounts</w:t>
      </w:r>
    </w:p>
    <w:p w:rsidR="00000000" w:rsidDel="00000000" w:rsidP="00000000" w:rsidRDefault="00000000" w:rsidRPr="00000000" w14:paraId="00000025">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Task: Creating new email accounts for team members.</w:t>
      </w:r>
    </w:p>
    <w:p w:rsidR="00000000" w:rsidDel="00000000" w:rsidP="00000000" w:rsidRDefault="00000000" w:rsidRPr="00000000" w14:paraId="00000026">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720" w:hanging="360"/>
      </w:pPr>
      <w:r w:rsidDel="00000000" w:rsidR="00000000" w:rsidRPr="00000000">
        <w:rPr>
          <w:rFonts w:ascii="Roboto" w:cs="Roboto" w:eastAsia="Roboto" w:hAnsi="Roboto"/>
          <w:color w:val="374151"/>
          <w:sz w:val="24"/>
          <w:szCs w:val="24"/>
          <w:rtl w:val="0"/>
        </w:rPr>
        <w:t xml:space="preserve">Instructions:</w:t>
      </w:r>
    </w:p>
    <w:p w:rsidR="00000000" w:rsidDel="00000000" w:rsidP="00000000" w:rsidRDefault="00000000" w:rsidRPr="00000000" w14:paraId="00000027">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lineRule="auto"/>
        <w:ind w:left="1440" w:hanging="360"/>
      </w:pPr>
      <w:r w:rsidDel="00000000" w:rsidR="00000000" w:rsidRPr="00000000">
        <w:rPr>
          <w:rFonts w:ascii="Roboto" w:cs="Roboto" w:eastAsia="Roboto" w:hAnsi="Roboto"/>
          <w:color w:val="374151"/>
          <w:sz w:val="24"/>
          <w:szCs w:val="24"/>
          <w:rtl w:val="0"/>
        </w:rPr>
        <w:t xml:space="preserve">Collaborate with the designated team member responsible for creating Google email accounts.</w:t>
      </w:r>
    </w:p>
    <w:p w:rsidR="00000000" w:rsidDel="00000000" w:rsidP="00000000" w:rsidRDefault="00000000" w:rsidRPr="00000000" w14:paraId="00000028">
      <w:pPr>
        <w:numPr>
          <w:ilvl w:val="1"/>
          <w:numId w:val="5"/>
        </w:numPr>
        <w:pBdr>
          <w:top w:color="d9d9e3" w:space="0" w:sz="0" w:val="none"/>
          <w:left w:color="d9d9e3" w:space="0" w:sz="0" w:val="none"/>
          <w:bottom w:color="d9d9e3" w:space="0" w:sz="0" w:val="none"/>
          <w:right w:color="d9d9e3" w:space="0" w:sz="0" w:val="none"/>
          <w:between w:color="d9d9e3" w:space="0" w:sz="0" w:val="none"/>
        </w:pBdr>
        <w:spacing w:after="300" w:lineRule="auto"/>
        <w:ind w:left="1440" w:hanging="360"/>
      </w:pPr>
      <w:r w:rsidDel="00000000" w:rsidR="00000000" w:rsidRPr="00000000">
        <w:rPr>
          <w:rFonts w:ascii="Roboto" w:cs="Roboto" w:eastAsia="Roboto" w:hAnsi="Roboto"/>
          <w:color w:val="374151"/>
          <w:sz w:val="24"/>
          <w:szCs w:val="24"/>
          <w:rtl w:val="0"/>
        </w:rPr>
        <w:t xml:space="preserve">Share account access details with the team member in charge of email account management.</w:t>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between w:color="d9d9e3" w:space="0" w:sz="0" w:val="none"/>
        </w:pBdr>
        <w:spacing w:after="300" w:lineRule="auto"/>
        <w:ind w:left="0" w:firstLine="0"/>
        <w:rPr>
          <w:rFonts w:ascii="Roboto" w:cs="Roboto" w:eastAsia="Roboto" w:hAnsi="Roboto"/>
          <w:color w:val="374151"/>
          <w:sz w:val="24"/>
          <w:szCs w:val="24"/>
        </w:rPr>
      </w:pPr>
      <w:r w:rsidDel="00000000" w:rsidR="00000000" w:rsidRPr="00000000">
        <w:rPr>
          <w:rtl w:val="0"/>
        </w:rPr>
      </w:r>
    </w:p>
    <w:p w:rsidR="00000000" w:rsidDel="00000000" w:rsidP="00000000" w:rsidRDefault="00000000" w:rsidRPr="00000000" w14:paraId="0000002A">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80" w:line="319.9992" w:lineRule="auto"/>
        <w:rPr>
          <w:rFonts w:ascii="Roboto" w:cs="Roboto" w:eastAsia="Roboto" w:hAnsi="Roboto"/>
          <w:b w:val="1"/>
        </w:rPr>
      </w:pPr>
      <w:bookmarkStart w:colFirst="0" w:colLast="0" w:name="_oz83to3firsr" w:id="10"/>
      <w:bookmarkEnd w:id="10"/>
      <w:r w:rsidDel="00000000" w:rsidR="00000000" w:rsidRPr="00000000">
        <w:rPr>
          <w:rFonts w:ascii="Roboto" w:cs="Roboto" w:eastAsia="Roboto" w:hAnsi="Roboto"/>
          <w:b w:val="1"/>
          <w:rtl w:val="0"/>
        </w:rPr>
        <w:t xml:space="preserve">Conclusion</w:t>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Congratulations! You have completed your training for the role of an Accountant at Imperial Asset STO. You are now equipped with the knowledge and skills required to carry out your responsibilities effectively. If you have any questions or require further assistance, please don't hesitate to reach out to your supervisor or team members.</w:t>
      </w:r>
    </w:p>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between w:color="d9d9e3" w:space="0" w:sz="0" w:val="none"/>
        </w:pBdr>
        <w:spacing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Best of luck in your role as an Accountant, and we look forward to your contributions to our organization's success.</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rFonts w:ascii="Roboto" w:cs="Roboto" w:eastAsia="Roboto" w:hAnsi="Roboto"/>
        <w:color w:val="374151"/>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